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A5" w:rsidRPr="000E51C2" w:rsidRDefault="009B66F4" w:rsidP="000E51C2">
      <w:pPr>
        <w:pStyle w:val="Title"/>
      </w:pPr>
      <w:r>
        <w:t>Event Listing Information</w:t>
      </w:r>
    </w:p>
    <w:p w:rsidR="000E51C2" w:rsidRPr="000E51C2" w:rsidRDefault="000E51C2" w:rsidP="000E51C2">
      <w:pPr>
        <w:rPr>
          <w:rFonts w:asciiTheme="minorHAnsi" w:eastAsia="Calibri" w:hAnsiTheme="minorHAnsi" w:cstheme="minorHAnsi"/>
          <w:sz w:val="21"/>
          <w:szCs w:val="21"/>
        </w:rPr>
      </w:pPr>
      <w:r w:rsidRPr="000E51C2">
        <w:rPr>
          <w:rFonts w:asciiTheme="minorHAnsi" w:eastAsia="Calibri" w:hAnsiTheme="minorHAnsi" w:cstheme="minorHAnsi"/>
          <w:b/>
          <w:sz w:val="21"/>
          <w:szCs w:val="21"/>
        </w:rPr>
        <w:t>Event name:</w:t>
      </w:r>
      <w:r w:rsidRPr="000E51C2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883253">
        <w:rPr>
          <w:rFonts w:asciiTheme="minorHAnsi" w:eastAsia="Calibri" w:hAnsiTheme="minorHAnsi" w:cstheme="minorHAnsi"/>
          <w:sz w:val="21"/>
          <w:szCs w:val="21"/>
        </w:rPr>
        <w:t>Education Innovation Africa 201</w:t>
      </w:r>
      <w:r w:rsidR="003C1E56">
        <w:rPr>
          <w:rFonts w:asciiTheme="minorHAnsi" w:eastAsia="Calibri" w:hAnsiTheme="minorHAnsi" w:cstheme="minorHAnsi"/>
          <w:sz w:val="21"/>
          <w:szCs w:val="21"/>
        </w:rPr>
        <w:t>6</w:t>
      </w:r>
    </w:p>
    <w:p w:rsidR="000E51C2" w:rsidRPr="000E51C2" w:rsidRDefault="000E51C2" w:rsidP="000E51C2">
      <w:pPr>
        <w:rPr>
          <w:rFonts w:asciiTheme="minorHAnsi" w:eastAsia="Calibri" w:hAnsiTheme="minorHAnsi" w:cstheme="minorHAnsi"/>
          <w:sz w:val="21"/>
          <w:szCs w:val="21"/>
        </w:rPr>
      </w:pPr>
      <w:r w:rsidRPr="000E51C2">
        <w:rPr>
          <w:rFonts w:asciiTheme="minorHAnsi" w:eastAsia="Calibri" w:hAnsiTheme="minorHAnsi" w:cstheme="minorHAnsi"/>
          <w:b/>
          <w:sz w:val="21"/>
          <w:szCs w:val="21"/>
        </w:rPr>
        <w:t>Dates:</w:t>
      </w:r>
      <w:r w:rsidRPr="000E51C2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 </w:t>
      </w:r>
      <w:r w:rsidR="003C1E56">
        <w:rPr>
          <w:rFonts w:asciiTheme="minorHAnsi" w:eastAsia="Calibri" w:hAnsiTheme="minorHAnsi" w:cstheme="minorHAnsi"/>
          <w:sz w:val="21"/>
          <w:szCs w:val="21"/>
        </w:rPr>
        <w:t>7</w:t>
      </w:r>
      <w:r w:rsidR="00883253">
        <w:rPr>
          <w:rFonts w:asciiTheme="minorHAnsi" w:eastAsia="Calibri" w:hAnsiTheme="minorHAnsi" w:cstheme="minorHAnsi"/>
          <w:sz w:val="21"/>
          <w:szCs w:val="21"/>
        </w:rPr>
        <w:t>-</w:t>
      </w:r>
      <w:r w:rsidR="003C1E56">
        <w:rPr>
          <w:rFonts w:asciiTheme="minorHAnsi" w:eastAsia="Calibri" w:hAnsiTheme="minorHAnsi" w:cstheme="minorHAnsi"/>
          <w:sz w:val="21"/>
          <w:szCs w:val="21"/>
        </w:rPr>
        <w:t>8</w:t>
      </w:r>
      <w:r w:rsidR="00883253">
        <w:rPr>
          <w:rFonts w:asciiTheme="minorHAnsi" w:eastAsia="Calibri" w:hAnsiTheme="minorHAnsi" w:cstheme="minorHAnsi"/>
          <w:sz w:val="21"/>
          <w:szCs w:val="21"/>
        </w:rPr>
        <w:t xml:space="preserve"> June 201</w:t>
      </w:r>
      <w:r w:rsidR="003C1E56">
        <w:rPr>
          <w:rFonts w:asciiTheme="minorHAnsi" w:eastAsia="Calibri" w:hAnsiTheme="minorHAnsi" w:cstheme="minorHAnsi"/>
          <w:sz w:val="21"/>
          <w:szCs w:val="21"/>
        </w:rPr>
        <w:t>6</w:t>
      </w:r>
    </w:p>
    <w:p w:rsidR="00883253" w:rsidRDefault="000E51C2" w:rsidP="000E51C2">
      <w:pPr>
        <w:rPr>
          <w:rStyle w:val="Hyperlink"/>
          <w:rFonts w:asciiTheme="minorHAnsi" w:hAnsiTheme="minorHAnsi" w:cstheme="minorHAnsi"/>
          <w:color w:val="0000FF"/>
          <w:sz w:val="21"/>
          <w:szCs w:val="21"/>
          <w:lang w:val="en-GB"/>
        </w:rPr>
      </w:pPr>
      <w:r w:rsidRPr="000E51C2">
        <w:rPr>
          <w:rFonts w:asciiTheme="minorHAnsi" w:eastAsia="Calibri" w:hAnsiTheme="minorHAnsi" w:cstheme="minorHAnsi"/>
          <w:b/>
          <w:sz w:val="21"/>
          <w:szCs w:val="21"/>
        </w:rPr>
        <w:t>Event URL:</w:t>
      </w:r>
      <w:r w:rsidRPr="000E51C2">
        <w:rPr>
          <w:rFonts w:asciiTheme="minorHAnsi" w:eastAsia="Calibri" w:hAnsiTheme="minorHAnsi" w:cstheme="minorHAnsi"/>
          <w:sz w:val="21"/>
          <w:szCs w:val="21"/>
        </w:rPr>
        <w:t xml:space="preserve"> </w:t>
      </w:r>
      <w:hyperlink r:id="rId6" w:history="1">
        <w:r w:rsidR="00883253" w:rsidRPr="00625D96">
          <w:rPr>
            <w:rStyle w:val="Hyperlink"/>
            <w:rFonts w:asciiTheme="minorHAnsi" w:hAnsiTheme="minorHAnsi" w:cstheme="minorHAnsi"/>
            <w:sz w:val="21"/>
            <w:szCs w:val="21"/>
            <w:lang w:val="en-GB"/>
          </w:rPr>
          <w:t>www.educationinnovationafrica.com</w:t>
        </w:r>
      </w:hyperlink>
    </w:p>
    <w:p w:rsidR="001A7A8D" w:rsidRDefault="000E51C2" w:rsidP="000E51C2">
      <w:pPr>
        <w:rPr>
          <w:rFonts w:asciiTheme="minorHAnsi" w:eastAsia="Calibri" w:hAnsiTheme="minorHAnsi" w:cstheme="minorHAnsi"/>
          <w:sz w:val="21"/>
          <w:szCs w:val="21"/>
        </w:rPr>
      </w:pPr>
      <w:r w:rsidRPr="000E51C2">
        <w:rPr>
          <w:rFonts w:asciiTheme="minorHAnsi" w:eastAsia="Calibri" w:hAnsiTheme="minorHAnsi" w:cstheme="minorHAnsi"/>
          <w:b/>
          <w:sz w:val="21"/>
          <w:szCs w:val="21"/>
        </w:rPr>
        <w:t>Venue:</w:t>
      </w:r>
      <w:r w:rsidRPr="000E51C2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3C1E56">
        <w:rPr>
          <w:rFonts w:asciiTheme="minorHAnsi" w:eastAsia="Calibri" w:hAnsiTheme="minorHAnsi" w:cstheme="minorHAnsi"/>
          <w:sz w:val="21"/>
          <w:szCs w:val="21"/>
        </w:rPr>
        <w:t xml:space="preserve">The Villa Rosa </w:t>
      </w:r>
      <w:proofErr w:type="spellStart"/>
      <w:r w:rsidR="003C1E56">
        <w:rPr>
          <w:rFonts w:asciiTheme="minorHAnsi" w:eastAsia="Calibri" w:hAnsiTheme="minorHAnsi" w:cstheme="minorHAnsi"/>
          <w:sz w:val="21"/>
          <w:szCs w:val="21"/>
        </w:rPr>
        <w:t>Kempinski</w:t>
      </w:r>
      <w:proofErr w:type="spellEnd"/>
      <w:r w:rsidR="00883253">
        <w:rPr>
          <w:rFonts w:asciiTheme="minorHAnsi" w:eastAsia="Calibri" w:hAnsiTheme="minorHAnsi" w:cstheme="minorHAnsi"/>
          <w:sz w:val="21"/>
          <w:szCs w:val="21"/>
        </w:rPr>
        <w:t>, Nairobi, Kenya</w:t>
      </w:r>
    </w:p>
    <w:p w:rsidR="000E51C2" w:rsidRPr="000E51C2" w:rsidRDefault="000E51C2" w:rsidP="000E51C2">
      <w:pPr>
        <w:rPr>
          <w:rFonts w:asciiTheme="minorHAnsi" w:eastAsia="Calibri" w:hAnsiTheme="minorHAnsi" w:cstheme="minorHAnsi"/>
          <w:sz w:val="21"/>
          <w:szCs w:val="21"/>
        </w:rPr>
      </w:pPr>
      <w:r w:rsidRPr="000E51C2">
        <w:rPr>
          <w:rFonts w:asciiTheme="minorHAnsi" w:eastAsia="Calibri" w:hAnsiTheme="minorHAnsi" w:cstheme="minorHAnsi"/>
          <w:b/>
          <w:sz w:val="21"/>
          <w:szCs w:val="21"/>
        </w:rPr>
        <w:t>Twitter:</w:t>
      </w:r>
      <w:r w:rsidR="00883253">
        <w:rPr>
          <w:rFonts w:asciiTheme="minorHAnsi" w:eastAsia="Calibri" w:hAnsiTheme="minorHAnsi" w:cstheme="minorHAnsi"/>
          <w:sz w:val="21"/>
          <w:szCs w:val="21"/>
        </w:rPr>
        <w:t xml:space="preserve"> #EdAfrica</w:t>
      </w:r>
    </w:p>
    <w:p w:rsidR="000E51C2" w:rsidRPr="000E51C2" w:rsidRDefault="000E51C2" w:rsidP="000E51C2">
      <w:pPr>
        <w:rPr>
          <w:rFonts w:asciiTheme="minorHAnsi" w:eastAsia="Calibri" w:hAnsiTheme="minorHAnsi" w:cstheme="minorHAnsi"/>
          <w:b/>
          <w:sz w:val="21"/>
          <w:szCs w:val="21"/>
        </w:rPr>
      </w:pPr>
    </w:p>
    <w:p w:rsidR="003C1E56" w:rsidRDefault="003C1E56" w:rsidP="003C1E56">
      <w:pPr>
        <w:rPr>
          <w:rFonts w:asciiTheme="minorHAnsi" w:hAnsiTheme="minorHAnsi" w:cstheme="minorHAnsi"/>
          <w:sz w:val="21"/>
          <w:szCs w:val="21"/>
        </w:rPr>
      </w:pPr>
      <w:r w:rsidRPr="003C1E56">
        <w:rPr>
          <w:rFonts w:asciiTheme="minorHAnsi" w:hAnsiTheme="minorHAnsi" w:cstheme="minorHAnsi"/>
          <w:sz w:val="21"/>
          <w:szCs w:val="21"/>
        </w:rPr>
        <w:t>Education Innovation Africa focuses on facilitating innovative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C1E56">
        <w:rPr>
          <w:rFonts w:asciiTheme="minorHAnsi" w:hAnsiTheme="minorHAnsi" w:cstheme="minorHAnsi"/>
          <w:sz w:val="21"/>
          <w:szCs w:val="21"/>
        </w:rPr>
        <w:t xml:space="preserve">partnerships that build sustainable and 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3C1E56">
        <w:rPr>
          <w:rFonts w:asciiTheme="minorHAnsi" w:hAnsiTheme="minorHAnsi" w:cstheme="minorHAnsi"/>
          <w:sz w:val="21"/>
          <w:szCs w:val="21"/>
        </w:rPr>
        <w:t xml:space="preserve">mpactful education </w:t>
      </w:r>
      <w:proofErr w:type="spellStart"/>
      <w:r w:rsidRPr="003C1E56">
        <w:rPr>
          <w:rFonts w:asciiTheme="minorHAnsi" w:hAnsiTheme="minorHAnsi" w:cstheme="minorHAnsi"/>
          <w:sz w:val="21"/>
          <w:szCs w:val="21"/>
        </w:rPr>
        <w:t>programmes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C1E56">
        <w:rPr>
          <w:rFonts w:asciiTheme="minorHAnsi" w:hAnsiTheme="minorHAnsi" w:cstheme="minorHAnsi"/>
          <w:sz w:val="21"/>
          <w:szCs w:val="21"/>
        </w:rPr>
        <w:t>across Sub Saharan Africa.</w:t>
      </w:r>
    </w:p>
    <w:p w:rsidR="003C1E56" w:rsidRPr="003C1E56" w:rsidRDefault="003C1E56" w:rsidP="003C1E56">
      <w:pPr>
        <w:rPr>
          <w:rFonts w:asciiTheme="minorHAnsi" w:hAnsiTheme="minorHAnsi" w:cstheme="minorHAnsi"/>
          <w:sz w:val="21"/>
          <w:szCs w:val="21"/>
        </w:rPr>
      </w:pPr>
    </w:p>
    <w:p w:rsidR="003C1E56" w:rsidRDefault="003C1E56" w:rsidP="003C1E56">
      <w:pPr>
        <w:rPr>
          <w:rFonts w:asciiTheme="minorHAnsi" w:hAnsiTheme="minorHAnsi" w:cstheme="minorHAnsi"/>
          <w:sz w:val="21"/>
          <w:szCs w:val="21"/>
        </w:rPr>
      </w:pPr>
      <w:r w:rsidRPr="003C1E56">
        <w:rPr>
          <w:rFonts w:asciiTheme="minorHAnsi" w:hAnsiTheme="minorHAnsi" w:cstheme="minorHAnsi"/>
          <w:sz w:val="21"/>
          <w:szCs w:val="21"/>
        </w:rPr>
        <w:t>We bring together senior individuals directly involved in creating private,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3C1E56">
        <w:rPr>
          <w:rFonts w:asciiTheme="minorHAnsi" w:hAnsiTheme="minorHAnsi" w:cstheme="minorHAnsi"/>
          <w:sz w:val="21"/>
          <w:szCs w:val="21"/>
        </w:rPr>
        <w:t>ppp</w:t>
      </w:r>
      <w:proofErr w:type="spellEnd"/>
      <w:r w:rsidRPr="003C1E56">
        <w:rPr>
          <w:rFonts w:asciiTheme="minorHAnsi" w:hAnsiTheme="minorHAnsi" w:cstheme="minorHAnsi"/>
          <w:sz w:val="21"/>
          <w:szCs w:val="21"/>
        </w:rPr>
        <w:t xml:space="preserve"> and non-state-lead education </w:t>
      </w:r>
      <w:proofErr w:type="spellStart"/>
      <w:r w:rsidRPr="003C1E56">
        <w:rPr>
          <w:rFonts w:asciiTheme="minorHAnsi" w:hAnsiTheme="minorHAnsi" w:cstheme="minorHAnsi"/>
          <w:sz w:val="21"/>
          <w:szCs w:val="21"/>
        </w:rPr>
        <w:t>programmes</w:t>
      </w:r>
      <w:proofErr w:type="spellEnd"/>
      <w:r w:rsidRPr="003C1E56">
        <w:rPr>
          <w:rFonts w:asciiTheme="minorHAnsi" w:hAnsiTheme="minorHAnsi" w:cstheme="minorHAnsi"/>
          <w:sz w:val="21"/>
          <w:szCs w:val="21"/>
        </w:rPr>
        <w:t xml:space="preserve"> across online and bricks-and-mortar education in Kindergarten, K-12, Higher and Vocational education provision throughout Sub-Saharan Africa.  By focusing on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C1E56">
        <w:rPr>
          <w:rFonts w:asciiTheme="minorHAnsi" w:hAnsiTheme="minorHAnsi" w:cstheme="minorHAnsi"/>
          <w:sz w:val="21"/>
          <w:szCs w:val="21"/>
        </w:rPr>
        <w:t xml:space="preserve">facilitating partnerships between institutions, </w:t>
      </w:r>
      <w:proofErr w:type="spellStart"/>
      <w:r w:rsidRPr="003C1E56">
        <w:rPr>
          <w:rFonts w:asciiTheme="minorHAnsi" w:hAnsiTheme="minorHAnsi" w:cstheme="minorHAnsi"/>
          <w:sz w:val="21"/>
          <w:szCs w:val="21"/>
        </w:rPr>
        <w:t>programmes</w:t>
      </w:r>
      <w:proofErr w:type="spellEnd"/>
      <w:r w:rsidRPr="003C1E56">
        <w:rPr>
          <w:rFonts w:asciiTheme="minorHAnsi" w:hAnsiTheme="minorHAnsi" w:cstheme="minorHAnsi"/>
          <w:sz w:val="21"/>
          <w:szCs w:val="21"/>
        </w:rPr>
        <w:t xml:space="preserve"> and investors,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C1E56">
        <w:rPr>
          <w:rFonts w:asciiTheme="minorHAnsi" w:hAnsiTheme="minorHAnsi" w:cstheme="minorHAnsi"/>
          <w:sz w:val="21"/>
          <w:szCs w:val="21"/>
        </w:rPr>
        <w:t>the event provides direct access to businesses looking to expand their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C1E56">
        <w:rPr>
          <w:rFonts w:asciiTheme="minorHAnsi" w:hAnsiTheme="minorHAnsi" w:cstheme="minorHAnsi"/>
          <w:sz w:val="21"/>
          <w:szCs w:val="21"/>
        </w:rPr>
        <w:t>education business in Africa.</w:t>
      </w:r>
    </w:p>
    <w:p w:rsidR="003C1E56" w:rsidRPr="003C1E56" w:rsidRDefault="003C1E56" w:rsidP="003C1E56">
      <w:pPr>
        <w:rPr>
          <w:rFonts w:asciiTheme="minorHAnsi" w:hAnsiTheme="minorHAnsi" w:cstheme="minorHAnsi"/>
          <w:sz w:val="21"/>
          <w:szCs w:val="21"/>
        </w:rPr>
      </w:pPr>
    </w:p>
    <w:p w:rsidR="005B0DB1" w:rsidRDefault="003C1E56" w:rsidP="003C1E56">
      <w:pPr>
        <w:rPr>
          <w:rFonts w:asciiTheme="minorHAnsi" w:hAnsiTheme="minorHAnsi" w:cstheme="minorHAnsi"/>
          <w:sz w:val="21"/>
          <w:szCs w:val="21"/>
        </w:rPr>
      </w:pPr>
      <w:r w:rsidRPr="003C1E56">
        <w:rPr>
          <w:rFonts w:asciiTheme="minorHAnsi" w:hAnsiTheme="minorHAnsi" w:cstheme="minorHAnsi"/>
          <w:sz w:val="21"/>
          <w:szCs w:val="21"/>
        </w:rPr>
        <w:t>As a private educator, an online education provider, software developer,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C1E56">
        <w:rPr>
          <w:rFonts w:asciiTheme="minorHAnsi" w:hAnsiTheme="minorHAnsi" w:cstheme="minorHAnsi"/>
          <w:sz w:val="21"/>
          <w:szCs w:val="21"/>
        </w:rPr>
        <w:t>hardware manufacturer, curriculum creator or solution provider, you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C1E56">
        <w:rPr>
          <w:rFonts w:asciiTheme="minorHAnsi" w:hAnsiTheme="minorHAnsi" w:cstheme="minorHAnsi"/>
          <w:sz w:val="21"/>
          <w:szCs w:val="21"/>
        </w:rPr>
        <w:t>have the opportunity to meet directly with the leaders of school groups,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C1E56">
        <w:rPr>
          <w:rFonts w:asciiTheme="minorHAnsi" w:hAnsiTheme="minorHAnsi" w:cstheme="minorHAnsi"/>
          <w:sz w:val="21"/>
          <w:szCs w:val="21"/>
        </w:rPr>
        <w:t xml:space="preserve">universities, colleges and </w:t>
      </w:r>
      <w:proofErr w:type="spellStart"/>
      <w:r w:rsidRPr="003C1E56">
        <w:rPr>
          <w:rFonts w:asciiTheme="minorHAnsi" w:hAnsiTheme="minorHAnsi" w:cstheme="minorHAnsi"/>
          <w:sz w:val="21"/>
          <w:szCs w:val="21"/>
        </w:rPr>
        <w:t>progr</w:t>
      </w:r>
      <w:r>
        <w:rPr>
          <w:rFonts w:asciiTheme="minorHAnsi" w:hAnsiTheme="minorHAnsi" w:cstheme="minorHAnsi"/>
          <w:sz w:val="21"/>
          <w:szCs w:val="21"/>
        </w:rPr>
        <w:t>ammes</w:t>
      </w:r>
      <w:proofErr w:type="spellEnd"/>
      <w:r>
        <w:rPr>
          <w:rFonts w:asciiTheme="minorHAnsi" w:hAnsiTheme="minorHAnsi" w:cstheme="minorHAnsi"/>
          <w:sz w:val="21"/>
          <w:szCs w:val="21"/>
        </w:rPr>
        <w:t>, as well as Ministries, ﬁ</w:t>
      </w:r>
      <w:r w:rsidRPr="003C1E56">
        <w:rPr>
          <w:rFonts w:asciiTheme="minorHAnsi" w:hAnsiTheme="minorHAnsi" w:cstheme="minorHAnsi"/>
          <w:sz w:val="21"/>
          <w:szCs w:val="21"/>
        </w:rPr>
        <w:t>nanciers,</w:t>
      </w:r>
      <w:r>
        <w:rPr>
          <w:rFonts w:asciiTheme="minorHAnsi" w:hAnsiTheme="minorHAnsi" w:cstheme="minorHAnsi"/>
          <w:sz w:val="21"/>
          <w:szCs w:val="21"/>
        </w:rPr>
        <w:t xml:space="preserve"> investors and entre</w:t>
      </w:r>
      <w:r w:rsidRPr="003C1E56">
        <w:rPr>
          <w:rFonts w:asciiTheme="minorHAnsi" w:hAnsiTheme="minorHAnsi" w:cstheme="minorHAnsi"/>
          <w:sz w:val="21"/>
          <w:szCs w:val="21"/>
        </w:rPr>
        <w:t>preneurs</w:t>
      </w:r>
      <w:r w:rsidRPr="003C1E56">
        <w:rPr>
          <w:rFonts w:asciiTheme="minorHAnsi" w:hAnsiTheme="minorHAnsi" w:cstheme="minorHAnsi"/>
          <w:sz w:val="21"/>
          <w:szCs w:val="21"/>
        </w:rPr>
        <w:t xml:space="preserve"> looking for innovative solutions tailored to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C1E56">
        <w:rPr>
          <w:rFonts w:asciiTheme="minorHAnsi" w:hAnsiTheme="minorHAnsi" w:cstheme="minorHAnsi"/>
          <w:sz w:val="21"/>
          <w:szCs w:val="21"/>
        </w:rPr>
        <w:t>21st century learning in Sub-Saharan Africa.</w:t>
      </w:r>
    </w:p>
    <w:p w:rsidR="003C1E56" w:rsidRDefault="003C1E56" w:rsidP="005B0DB1">
      <w:pPr>
        <w:rPr>
          <w:rFonts w:asciiTheme="minorHAnsi" w:hAnsiTheme="minorHAnsi" w:cstheme="minorHAnsi"/>
          <w:b/>
          <w:sz w:val="21"/>
          <w:szCs w:val="21"/>
        </w:rPr>
      </w:pPr>
    </w:p>
    <w:p w:rsidR="009B66F4" w:rsidRDefault="009B66F4" w:rsidP="009B66F4">
      <w:pPr>
        <w:rPr>
          <w:rFonts w:asciiTheme="minorHAnsi" w:hAnsiTheme="minorHAnsi" w:cstheme="minorHAnsi"/>
          <w:sz w:val="21"/>
          <w:szCs w:val="21"/>
        </w:rPr>
      </w:pPr>
      <w:r w:rsidRPr="009B66F4">
        <w:rPr>
          <w:rFonts w:asciiTheme="minorHAnsi" w:hAnsiTheme="minorHAnsi" w:cstheme="minorHAnsi"/>
          <w:b/>
          <w:sz w:val="21"/>
          <w:szCs w:val="21"/>
          <w:u w:val="single"/>
        </w:rPr>
        <w:t>Contact Information: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9B66F4">
        <w:rPr>
          <w:rFonts w:asciiTheme="minorHAnsi" w:hAnsiTheme="minorHAnsi" w:cstheme="minorHAnsi"/>
          <w:b/>
          <w:sz w:val="21"/>
          <w:szCs w:val="21"/>
          <w:u w:val="single"/>
        </w:rPr>
        <w:t>Registration:</w:t>
      </w:r>
    </w:p>
    <w:p w:rsidR="009B66F4" w:rsidRDefault="009B66F4" w:rsidP="009B66F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Lucia Kasanicka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9B66F4">
        <w:rPr>
          <w:rFonts w:asciiTheme="minorHAnsi" w:hAnsiTheme="minorHAnsi" w:cstheme="minorHAnsi"/>
          <w:sz w:val="21"/>
          <w:szCs w:val="21"/>
        </w:rPr>
        <w:t xml:space="preserve">Janet </w:t>
      </w:r>
      <w:r>
        <w:rPr>
          <w:rFonts w:asciiTheme="minorHAnsi" w:hAnsiTheme="minorHAnsi" w:cstheme="minorHAnsi"/>
          <w:sz w:val="21"/>
          <w:szCs w:val="21"/>
        </w:rPr>
        <w:t>Dsouza</w:t>
      </w:r>
    </w:p>
    <w:p w:rsidR="009B66F4" w:rsidRDefault="009B66F4" w:rsidP="009B66F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E: </w:t>
      </w:r>
      <w:hyperlink r:id="rId7" w:history="1">
        <w:r w:rsidRPr="008173B1">
          <w:rPr>
            <w:rStyle w:val="Hyperlink"/>
            <w:rFonts w:asciiTheme="minorHAnsi" w:hAnsiTheme="minorHAnsi" w:cstheme="minorHAnsi"/>
            <w:sz w:val="21"/>
            <w:szCs w:val="21"/>
          </w:rPr>
          <w:t>lucia.kasanicka@informa.com</w:t>
        </w:r>
      </w:hyperlink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E: register-mea@informa.com</w:t>
      </w:r>
    </w:p>
    <w:p w:rsidR="009B66F4" w:rsidRDefault="009B66F4" w:rsidP="009B66F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T: +971 4 407 2760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T: +971 4 335 2437</w:t>
      </w:r>
    </w:p>
    <w:p w:rsidR="009B66F4" w:rsidRDefault="009B66F4" w:rsidP="009B66F4">
      <w:pPr>
        <w:rPr>
          <w:rFonts w:asciiTheme="minorHAnsi" w:hAnsiTheme="minorHAnsi" w:cstheme="minorHAnsi"/>
          <w:sz w:val="21"/>
          <w:szCs w:val="21"/>
        </w:rPr>
      </w:pPr>
    </w:p>
    <w:p w:rsidR="009B66F4" w:rsidRDefault="003C1E56" w:rsidP="009B66F4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Sponsorship / Exhibiting Opportunities:</w:t>
      </w:r>
    </w:p>
    <w:p w:rsidR="003C1E56" w:rsidRDefault="003C1E56" w:rsidP="003C1E5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Claire Ledward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Georgina Hill</w:t>
      </w:r>
    </w:p>
    <w:p w:rsidR="003C1E56" w:rsidRDefault="003C1E56" w:rsidP="003C1E5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E: </w:t>
      </w:r>
      <w:hyperlink r:id="rId8" w:history="1">
        <w:r w:rsidRPr="0095665E">
          <w:rPr>
            <w:rStyle w:val="Hyperlink"/>
            <w:rFonts w:asciiTheme="minorHAnsi" w:hAnsiTheme="minorHAnsi" w:cstheme="minorHAnsi"/>
            <w:sz w:val="21"/>
            <w:szCs w:val="21"/>
          </w:rPr>
          <w:t>sponsorship@informa.com</w:t>
        </w:r>
      </w:hyperlink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E: </w:t>
      </w:r>
      <w:hyperlink r:id="rId9" w:history="1">
        <w:r w:rsidRPr="0095665E">
          <w:rPr>
            <w:rStyle w:val="Hyperlink"/>
            <w:rFonts w:asciiTheme="minorHAnsi" w:hAnsiTheme="minorHAnsi" w:cstheme="minorHAnsi"/>
            <w:sz w:val="21"/>
            <w:szCs w:val="21"/>
          </w:rPr>
          <w:t>sponsorship@informa.com</w:t>
        </w:r>
      </w:hyperlink>
    </w:p>
    <w:p w:rsidR="003C1E56" w:rsidRDefault="003C1E56" w:rsidP="003C1E56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T: +971 4 407 2</w:t>
      </w:r>
      <w:r>
        <w:rPr>
          <w:rFonts w:asciiTheme="minorHAnsi" w:hAnsiTheme="minorHAnsi" w:cstheme="minorHAnsi"/>
          <w:sz w:val="21"/>
          <w:szCs w:val="21"/>
        </w:rPr>
        <w:t>792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T: +971 4 407 </w:t>
      </w:r>
      <w:r>
        <w:rPr>
          <w:rFonts w:asciiTheme="minorHAnsi" w:hAnsiTheme="minorHAnsi" w:cstheme="minorHAnsi"/>
          <w:sz w:val="21"/>
          <w:szCs w:val="21"/>
        </w:rPr>
        <w:t>2754</w:t>
      </w:r>
      <w:r>
        <w:rPr>
          <w:rFonts w:asciiTheme="minorHAnsi" w:hAnsiTheme="minorHAnsi" w:cstheme="minorHAnsi"/>
          <w:sz w:val="21"/>
          <w:szCs w:val="21"/>
        </w:rPr>
        <w:tab/>
      </w:r>
    </w:p>
    <w:p w:rsidR="003C1E56" w:rsidRDefault="003C1E56" w:rsidP="009B66F4">
      <w:pPr>
        <w:rPr>
          <w:rFonts w:asciiTheme="minorHAnsi" w:hAnsiTheme="minorHAnsi" w:cstheme="minorHAnsi"/>
          <w:b/>
          <w:sz w:val="21"/>
          <w:szCs w:val="21"/>
        </w:rPr>
      </w:pPr>
    </w:p>
    <w:p w:rsidR="003C1E56" w:rsidRPr="000E51C2" w:rsidRDefault="003C1E56" w:rsidP="009B66F4">
      <w:pPr>
        <w:rPr>
          <w:rFonts w:asciiTheme="minorHAnsi" w:hAnsiTheme="minorHAnsi" w:cstheme="minorHAnsi"/>
          <w:b/>
          <w:sz w:val="21"/>
          <w:szCs w:val="21"/>
        </w:rPr>
      </w:pPr>
    </w:p>
    <w:p w:rsidR="009B66F4" w:rsidRPr="000E51C2" w:rsidRDefault="009B66F4" w:rsidP="002320E2">
      <w:pPr>
        <w:rPr>
          <w:rFonts w:asciiTheme="minorHAnsi" w:hAnsiTheme="minorHAnsi" w:cstheme="minorHAnsi"/>
          <w:sz w:val="21"/>
          <w:szCs w:val="21"/>
        </w:rPr>
      </w:pPr>
      <w:r w:rsidRPr="000E51C2">
        <w:rPr>
          <w:rFonts w:asciiTheme="minorHAnsi" w:hAnsiTheme="minorHAnsi" w:cstheme="minorHAnsi"/>
          <w:b/>
          <w:sz w:val="21"/>
          <w:szCs w:val="21"/>
        </w:rPr>
        <w:t>Keywords (10-20):</w:t>
      </w:r>
      <w:r w:rsidRPr="000E51C2">
        <w:rPr>
          <w:rFonts w:asciiTheme="minorHAnsi" w:hAnsiTheme="minorHAnsi" w:cstheme="minorHAnsi"/>
          <w:sz w:val="21"/>
          <w:szCs w:val="21"/>
        </w:rPr>
        <w:t xml:space="preserve"> </w:t>
      </w:r>
      <w:r w:rsidR="002320E2">
        <w:rPr>
          <w:rFonts w:asciiTheme="minorHAnsi" w:hAnsiTheme="minorHAnsi" w:cstheme="minorHAnsi"/>
          <w:sz w:val="21"/>
          <w:szCs w:val="21"/>
        </w:rPr>
        <w:t xml:space="preserve">educational research, </w:t>
      </w:r>
      <w:r w:rsidR="002320E2" w:rsidRPr="002320E2">
        <w:rPr>
          <w:rFonts w:asciiTheme="minorHAnsi" w:hAnsiTheme="minorHAnsi" w:cstheme="minorHAnsi"/>
          <w:sz w:val="21"/>
          <w:szCs w:val="21"/>
        </w:rPr>
        <w:t>educational management</w:t>
      </w:r>
      <w:r w:rsidR="002320E2">
        <w:rPr>
          <w:rFonts w:asciiTheme="minorHAnsi" w:hAnsiTheme="minorHAnsi" w:cstheme="minorHAnsi"/>
          <w:sz w:val="21"/>
          <w:szCs w:val="21"/>
        </w:rPr>
        <w:t xml:space="preserve">, education innovation summit, </w:t>
      </w:r>
      <w:r w:rsidR="002320E2" w:rsidRPr="002320E2">
        <w:rPr>
          <w:rFonts w:asciiTheme="minorHAnsi" w:hAnsiTheme="minorHAnsi" w:cstheme="minorHAnsi"/>
          <w:sz w:val="21"/>
          <w:szCs w:val="21"/>
        </w:rPr>
        <w:t>e</w:t>
      </w:r>
      <w:r w:rsidR="002320E2">
        <w:rPr>
          <w:rFonts w:asciiTheme="minorHAnsi" w:hAnsiTheme="minorHAnsi" w:cstheme="minorHAnsi"/>
          <w:sz w:val="21"/>
          <w:szCs w:val="21"/>
        </w:rPr>
        <w:t xml:space="preserve">ducation innovation conference, </w:t>
      </w:r>
      <w:r w:rsidR="002320E2" w:rsidRPr="002320E2">
        <w:rPr>
          <w:rFonts w:asciiTheme="minorHAnsi" w:hAnsiTheme="minorHAnsi" w:cstheme="minorHAnsi"/>
          <w:sz w:val="21"/>
          <w:szCs w:val="21"/>
        </w:rPr>
        <w:t>education innovation fellowship</w:t>
      </w:r>
      <w:r w:rsidR="002320E2">
        <w:rPr>
          <w:rFonts w:asciiTheme="minorHAnsi" w:hAnsiTheme="minorHAnsi" w:cstheme="minorHAnsi"/>
          <w:sz w:val="21"/>
          <w:szCs w:val="21"/>
        </w:rPr>
        <w:t xml:space="preserve">, education innovation </w:t>
      </w:r>
      <w:r w:rsidR="002320E2" w:rsidRPr="002320E2">
        <w:rPr>
          <w:rFonts w:asciiTheme="minorHAnsi" w:hAnsiTheme="minorHAnsi" w:cstheme="minorHAnsi"/>
          <w:sz w:val="21"/>
          <w:szCs w:val="21"/>
        </w:rPr>
        <w:t>clusters</w:t>
      </w:r>
      <w:r w:rsidR="002320E2">
        <w:rPr>
          <w:rFonts w:asciiTheme="minorHAnsi" w:hAnsiTheme="minorHAnsi" w:cstheme="minorHAnsi"/>
          <w:sz w:val="21"/>
          <w:szCs w:val="21"/>
        </w:rPr>
        <w:t xml:space="preserve">, education innovation expo, education innovation exhibition, education exhibition, education conference, education expo, </w:t>
      </w:r>
      <w:r w:rsidR="002320E2" w:rsidRPr="002320E2">
        <w:rPr>
          <w:rFonts w:asciiTheme="minorHAnsi" w:hAnsiTheme="minorHAnsi" w:cstheme="minorHAnsi"/>
          <w:sz w:val="21"/>
          <w:szCs w:val="21"/>
        </w:rPr>
        <w:t xml:space="preserve">education innovation </w:t>
      </w:r>
      <w:r w:rsidR="002320E2">
        <w:rPr>
          <w:rFonts w:asciiTheme="minorHAnsi" w:hAnsiTheme="minorHAnsi" w:cstheme="minorHAnsi"/>
          <w:sz w:val="21"/>
          <w:szCs w:val="21"/>
        </w:rPr>
        <w:t xml:space="preserve">Africa, </w:t>
      </w:r>
      <w:r w:rsidR="002320E2" w:rsidRPr="002320E2">
        <w:rPr>
          <w:rFonts w:asciiTheme="minorHAnsi" w:hAnsiTheme="minorHAnsi" w:cstheme="minorHAnsi"/>
          <w:sz w:val="21"/>
          <w:szCs w:val="21"/>
        </w:rPr>
        <w:t>education innovation grants</w:t>
      </w:r>
      <w:r w:rsidR="002320E2">
        <w:rPr>
          <w:rFonts w:asciiTheme="minorHAnsi" w:hAnsiTheme="minorHAnsi" w:cstheme="minorHAnsi"/>
          <w:sz w:val="21"/>
          <w:szCs w:val="21"/>
        </w:rPr>
        <w:t xml:space="preserve">, </w:t>
      </w:r>
      <w:r w:rsidR="002320E2" w:rsidRPr="002320E2">
        <w:rPr>
          <w:rFonts w:asciiTheme="minorHAnsi" w:hAnsiTheme="minorHAnsi" w:cstheme="minorHAnsi"/>
          <w:sz w:val="21"/>
          <w:szCs w:val="21"/>
        </w:rPr>
        <w:t>education innovation partners</w:t>
      </w:r>
      <w:r w:rsidR="002320E2">
        <w:rPr>
          <w:rFonts w:asciiTheme="minorHAnsi" w:hAnsiTheme="minorHAnsi" w:cstheme="minorHAnsi"/>
          <w:sz w:val="21"/>
          <w:szCs w:val="21"/>
        </w:rPr>
        <w:t xml:space="preserve">, Education Africa, </w:t>
      </w:r>
      <w:r w:rsidR="002320E2" w:rsidRPr="002320E2">
        <w:rPr>
          <w:rFonts w:asciiTheme="minorHAnsi" w:hAnsiTheme="minorHAnsi" w:cstheme="minorHAnsi"/>
          <w:sz w:val="21"/>
          <w:szCs w:val="21"/>
        </w:rPr>
        <w:t>education innovation laboratory</w:t>
      </w:r>
      <w:r w:rsidR="002320E2">
        <w:rPr>
          <w:rFonts w:asciiTheme="minorHAnsi" w:hAnsiTheme="minorHAnsi" w:cstheme="minorHAnsi"/>
          <w:sz w:val="21"/>
          <w:szCs w:val="21"/>
        </w:rPr>
        <w:t xml:space="preserve">, </w:t>
      </w:r>
      <w:r w:rsidR="002320E2" w:rsidRPr="002320E2">
        <w:rPr>
          <w:rFonts w:asciiTheme="minorHAnsi" w:hAnsiTheme="minorHAnsi" w:cstheme="minorHAnsi"/>
          <w:sz w:val="21"/>
          <w:szCs w:val="21"/>
        </w:rPr>
        <w:t>education innovation companies</w:t>
      </w:r>
      <w:r w:rsidR="002320E2">
        <w:rPr>
          <w:rFonts w:asciiTheme="minorHAnsi" w:hAnsiTheme="minorHAnsi" w:cstheme="minorHAnsi"/>
          <w:sz w:val="21"/>
          <w:szCs w:val="21"/>
        </w:rPr>
        <w:t xml:space="preserve">, </w:t>
      </w:r>
      <w:r w:rsidR="002320E2" w:rsidRPr="002320E2">
        <w:rPr>
          <w:rFonts w:asciiTheme="minorHAnsi" w:hAnsiTheme="minorHAnsi" w:cstheme="minorHAnsi"/>
          <w:sz w:val="21"/>
          <w:szCs w:val="21"/>
        </w:rPr>
        <w:t>education innovation center</w:t>
      </w:r>
      <w:r w:rsidR="002320E2">
        <w:rPr>
          <w:rFonts w:asciiTheme="minorHAnsi" w:hAnsiTheme="minorHAnsi" w:cstheme="minorHAnsi"/>
          <w:sz w:val="21"/>
          <w:szCs w:val="21"/>
        </w:rPr>
        <w:t xml:space="preserve">, </w:t>
      </w:r>
    </w:p>
    <w:p w:rsidR="009B66F4" w:rsidRPr="000E51C2" w:rsidRDefault="009B66F4" w:rsidP="00477AA5">
      <w:pPr>
        <w:rPr>
          <w:rFonts w:asciiTheme="minorHAnsi" w:hAnsiTheme="minorHAnsi" w:cstheme="minorHAnsi"/>
          <w:color w:val="376092"/>
          <w:sz w:val="21"/>
          <w:szCs w:val="21"/>
          <w:u w:val="single"/>
        </w:rPr>
      </w:pPr>
      <w:bookmarkStart w:id="0" w:name="_GoBack"/>
      <w:bookmarkEnd w:id="0"/>
    </w:p>
    <w:sectPr w:rsidR="009B66F4" w:rsidRPr="000E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1B3"/>
    <w:multiLevelType w:val="hybridMultilevel"/>
    <w:tmpl w:val="356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D6"/>
    <w:rsid w:val="0007586D"/>
    <w:rsid w:val="000E51C2"/>
    <w:rsid w:val="00102C37"/>
    <w:rsid w:val="00171133"/>
    <w:rsid w:val="001A7A8D"/>
    <w:rsid w:val="002320E2"/>
    <w:rsid w:val="00274DDC"/>
    <w:rsid w:val="002E6F8E"/>
    <w:rsid w:val="003C1E56"/>
    <w:rsid w:val="00431D6E"/>
    <w:rsid w:val="00477AA5"/>
    <w:rsid w:val="005B0DB1"/>
    <w:rsid w:val="005C49D6"/>
    <w:rsid w:val="005F06DF"/>
    <w:rsid w:val="00883253"/>
    <w:rsid w:val="008B7031"/>
    <w:rsid w:val="00924175"/>
    <w:rsid w:val="009B66F4"/>
    <w:rsid w:val="009E6A2C"/>
    <w:rsid w:val="00B17A02"/>
    <w:rsid w:val="00C25470"/>
    <w:rsid w:val="00CB2972"/>
    <w:rsid w:val="00CC2106"/>
    <w:rsid w:val="00DA0B45"/>
    <w:rsid w:val="00DD0050"/>
    <w:rsid w:val="00E46BBF"/>
    <w:rsid w:val="00E6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5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7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3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5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7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3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3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7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inform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cia.kasanicka@info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innovationafric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nsorship@infor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IIRME - AE-Dubai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Kasanicka, Lucia</dc:creator>
  <cp:lastModifiedBy>Kasanicka, Lucia</cp:lastModifiedBy>
  <cp:revision>33</cp:revision>
  <dcterms:created xsi:type="dcterms:W3CDTF">2014-04-16T11:46:00Z</dcterms:created>
  <dcterms:modified xsi:type="dcterms:W3CDTF">2016-01-10T12:34:00Z</dcterms:modified>
</cp:coreProperties>
</file>